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设计学（</w:t>
      </w:r>
      <w:r>
        <w:rPr>
          <w:sz w:val="28"/>
          <w:szCs w:val="28"/>
        </w:rPr>
        <w:t>140300</w:t>
      </w:r>
      <w:r>
        <w:rPr>
          <w:rFonts w:hint="eastAsia"/>
          <w:sz w:val="28"/>
          <w:szCs w:val="28"/>
        </w:rPr>
        <w:t>）、设计（</w:t>
      </w:r>
      <w:r>
        <w:rPr>
          <w:sz w:val="28"/>
          <w:szCs w:val="28"/>
        </w:rPr>
        <w:t>135700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考试科目：专业设计综合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13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设计学、设计 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</w:t>
      </w: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</w:t>
      </w:r>
      <w:r>
        <w:rPr>
          <w:rFonts w:hint="eastAsia"/>
          <w:b/>
          <w:bCs/>
          <w:sz w:val="24"/>
          <w:szCs w:val="24"/>
        </w:rPr>
        <w:t>标：</w:t>
      </w:r>
    </w:p>
    <w:p>
      <w:pPr>
        <w:spacing w:after="156" w:afterLines="50" w:line="360" w:lineRule="auto"/>
        <w:ind w:firstLine="480" w:firstLineChars="200"/>
        <w:jc w:val="lef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考查学生对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本学科专业知识的掌握程度以及运用设计方法分析问题、解决问题的能力。重点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考查考生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在设计思维、设计创意、设计造型、设计表达等方面的专业能力。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1.答卷方式：闭卷笔试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2.答题时间：4小时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3.卷面分数：150分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4.题型：命题创作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5.其他：答题纸为</w:t>
      </w:r>
      <w:r>
        <w:rPr>
          <w:sz w:val="24"/>
          <w:szCs w:val="24"/>
        </w:rPr>
        <w:t>4K</w:t>
      </w:r>
      <w:r>
        <w:rPr>
          <w:rFonts w:hint="eastAsia"/>
          <w:sz w:val="24"/>
          <w:szCs w:val="24"/>
        </w:rPr>
        <w:t>素描纸，自备绘图工具。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p>
      <w:pPr>
        <w:jc w:val="center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第二部分：考试要点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一、设计思维与方法</w:t>
      </w:r>
    </w:p>
    <w:p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能准确理解命题，逻辑性地开展问题分析、设计定位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设计创意、设计表达，在设计过程中能有效运用相关的</w:t>
      </w:r>
      <w:r>
        <w:rPr>
          <w:rFonts w:hint="eastAsia"/>
          <w:sz w:val="24"/>
          <w:szCs w:val="24"/>
          <w:lang w:val="en-US" w:eastAsia="zh-CN"/>
        </w:rPr>
        <w:t>知识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程序、</w:t>
      </w:r>
      <w:r>
        <w:rPr>
          <w:rFonts w:hint="eastAsia"/>
          <w:sz w:val="24"/>
          <w:szCs w:val="24"/>
        </w:rPr>
        <w:t xml:space="preserve">方法和工具。 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二、设计创意与造型</w:t>
      </w:r>
    </w:p>
    <w:p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能利用发散性思维进行创意</w:t>
      </w:r>
      <w:r>
        <w:rPr>
          <w:rFonts w:hint="eastAsia"/>
          <w:sz w:val="24"/>
          <w:szCs w:val="24"/>
          <w:lang w:val="en-US" w:eastAsia="zh-CN"/>
        </w:rPr>
        <w:t>与造型</w:t>
      </w:r>
      <w:r>
        <w:rPr>
          <w:rFonts w:hint="eastAsia"/>
          <w:sz w:val="24"/>
          <w:szCs w:val="24"/>
        </w:rPr>
        <w:t>，提出具有合理性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创新性的设计</w:t>
      </w:r>
      <w:r>
        <w:rPr>
          <w:rFonts w:hint="eastAsia"/>
          <w:sz w:val="24"/>
          <w:szCs w:val="24"/>
          <w:lang w:val="en-US" w:eastAsia="zh-CN"/>
        </w:rPr>
        <w:t>理念</w:t>
      </w:r>
      <w:r>
        <w:rPr>
          <w:rFonts w:hint="eastAsia"/>
          <w:sz w:val="24"/>
          <w:szCs w:val="24"/>
        </w:rPr>
        <w:t xml:space="preserve">，通过适当的设计方法和艺术技巧，设计出功能良好、形式新颖美观的作品。 </w:t>
      </w:r>
    </w:p>
    <w:p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三、专业表现与说明</w:t>
      </w:r>
    </w:p>
    <w:p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能熟练运用专业工具</w:t>
      </w:r>
      <w:r>
        <w:rPr>
          <w:rFonts w:hint="eastAsia"/>
          <w:sz w:val="24"/>
          <w:szCs w:val="24"/>
          <w:lang w:val="en-US" w:eastAsia="zh-CN"/>
        </w:rPr>
        <w:t>和技法</w:t>
      </w:r>
      <w:r>
        <w:rPr>
          <w:rFonts w:hint="eastAsia"/>
          <w:sz w:val="24"/>
          <w:szCs w:val="24"/>
        </w:rPr>
        <w:t>，完整、规范地表达</w:t>
      </w:r>
      <w:r>
        <w:rPr>
          <w:sz w:val="24"/>
          <w:szCs w:val="24"/>
        </w:rPr>
        <w:t>设计</w:t>
      </w:r>
      <w:r>
        <w:rPr>
          <w:rFonts w:hint="eastAsia"/>
          <w:sz w:val="24"/>
          <w:szCs w:val="24"/>
        </w:rPr>
        <w:t>效果</w:t>
      </w:r>
      <w:r>
        <w:rPr>
          <w:sz w:val="24"/>
          <w:szCs w:val="24"/>
        </w:rPr>
        <w:t>，并加以恰当说明</w:t>
      </w:r>
      <w:r>
        <w:rPr>
          <w:rFonts w:hint="eastAsia"/>
          <w:sz w:val="24"/>
          <w:szCs w:val="24"/>
        </w:rPr>
        <w:t>。</w:t>
      </w:r>
    </w:p>
    <w:p>
      <w:pPr>
        <w:widowControl/>
        <w:jc w:val="left"/>
        <w:rPr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微软雅黑">
    <w:panose1 w:val="020B0703020204020201"/>
    <w:charset w:val="86"/>
    <w:family w:val="auto"/>
    <w:pitch w:val="default"/>
    <w:sig w:usb0="80000287" w:usb1="2ACF3C50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yMjY5MTFiNjc0OGViYzU4Njg2NzliOGIxMzYwYTcifQ=="/>
  </w:docVars>
  <w:rsids>
    <w:rsidRoot w:val="20254440"/>
    <w:rsid w:val="0000345D"/>
    <w:rsid w:val="000F1493"/>
    <w:rsid w:val="00100C96"/>
    <w:rsid w:val="001028CE"/>
    <w:rsid w:val="001D69A4"/>
    <w:rsid w:val="0020099C"/>
    <w:rsid w:val="00217D0A"/>
    <w:rsid w:val="002D207C"/>
    <w:rsid w:val="00514318"/>
    <w:rsid w:val="005D6EEB"/>
    <w:rsid w:val="00605CA2"/>
    <w:rsid w:val="00625358"/>
    <w:rsid w:val="00653918"/>
    <w:rsid w:val="007464C9"/>
    <w:rsid w:val="0075028F"/>
    <w:rsid w:val="0077336C"/>
    <w:rsid w:val="0080098A"/>
    <w:rsid w:val="0089464A"/>
    <w:rsid w:val="008A5B39"/>
    <w:rsid w:val="009310AD"/>
    <w:rsid w:val="009A7B03"/>
    <w:rsid w:val="00AA210E"/>
    <w:rsid w:val="00B85718"/>
    <w:rsid w:val="00BB10E3"/>
    <w:rsid w:val="00BD470E"/>
    <w:rsid w:val="00D34624"/>
    <w:rsid w:val="00D34B93"/>
    <w:rsid w:val="00E0432E"/>
    <w:rsid w:val="00E168F2"/>
    <w:rsid w:val="00E16C94"/>
    <w:rsid w:val="00E31C47"/>
    <w:rsid w:val="00F667F6"/>
    <w:rsid w:val="00F837EE"/>
    <w:rsid w:val="046441B2"/>
    <w:rsid w:val="0592678A"/>
    <w:rsid w:val="07366A51"/>
    <w:rsid w:val="0A802FF8"/>
    <w:rsid w:val="0B155E82"/>
    <w:rsid w:val="0BEA3FA0"/>
    <w:rsid w:val="106E274F"/>
    <w:rsid w:val="13A83469"/>
    <w:rsid w:val="14732491"/>
    <w:rsid w:val="1AEB29B0"/>
    <w:rsid w:val="1DCA2E80"/>
    <w:rsid w:val="1F257C8B"/>
    <w:rsid w:val="1F8B384B"/>
    <w:rsid w:val="20254440"/>
    <w:rsid w:val="29A536D5"/>
    <w:rsid w:val="2BC813EF"/>
    <w:rsid w:val="2D6B559D"/>
    <w:rsid w:val="2D925F5C"/>
    <w:rsid w:val="33050D8B"/>
    <w:rsid w:val="334F014C"/>
    <w:rsid w:val="39DB1203"/>
    <w:rsid w:val="3AC70A1B"/>
    <w:rsid w:val="3C3C71E7"/>
    <w:rsid w:val="3CEE4751"/>
    <w:rsid w:val="4EA31C9B"/>
    <w:rsid w:val="52C41B2D"/>
    <w:rsid w:val="53E81D24"/>
    <w:rsid w:val="580A0270"/>
    <w:rsid w:val="5A987A95"/>
    <w:rsid w:val="5E424D44"/>
    <w:rsid w:val="6150546D"/>
    <w:rsid w:val="63436287"/>
    <w:rsid w:val="65A33DCD"/>
    <w:rsid w:val="6C475B72"/>
    <w:rsid w:val="74737491"/>
    <w:rsid w:val="7F9C1E59"/>
    <w:rsid w:val="97FF41A4"/>
    <w:rsid w:val="BEFE798B"/>
    <w:rsid w:val="FB368DB2"/>
    <w:rsid w:val="FDEFB2FF"/>
    <w:rsid w:val="FFEA82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460</Words>
  <Characters>483</Characters>
  <Lines>3</Lines>
  <Paragraphs>1</Paragraphs>
  <TotalTime>16</TotalTime>
  <ScaleCrop>false</ScaleCrop>
  <LinksUpToDate>false</LinksUpToDate>
  <CharactersWithSpaces>486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2022-09-07T10:29:00Z</dcterms:created>
  <dc:creator>Administrator</dc:creator>
  <cp:lastModifiedBy>atong</cp:lastModifiedBy>
  <cp:lastPrinted>2022-09-07T09:47:00Z</cp:lastPrinted>
  <dcterms:modified xsi:type="dcterms:W3CDTF">2025-07-08T14:49:25Z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BE02C85FE9E24CE2BE4E1EB1CEC3C295_13</vt:lpwstr>
  </property>
  <property fmtid="{D5CDD505-2E9C-101B-9397-08002B2CF9AE}" pid="5" name="KSOTemplateDocerSaveRecord">
    <vt:lpwstr>eyJoZGlkIjoiOWFkZTdhMDU3YjVlODJkMmY1ZGE3MGE2OTJmNjlhZGMiLCJ1c2VySWQiOiI0NTEzNDI2OTAifQ==</vt:lpwstr>
  </property>
</Properties>
</file>